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5C1844" w14:textId="5D357DCC" w:rsidR="006058B6" w:rsidRPr="006058B6" w:rsidRDefault="006058B6" w:rsidP="006058B6">
      <w:pPr>
        <w:shd w:val="clear" w:color="auto" w:fill="FFFFFF"/>
        <w:spacing w:after="0" w:line="315" w:lineRule="atLeast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  <w:r w:rsidRPr="006058B6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 xml:space="preserve">Subject Line: </w:t>
      </w:r>
      <w:r w:rsidRPr="006058B6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 xml:space="preserve">eMoney Case Study: </w:t>
      </w:r>
      <w:r w:rsidR="00D85AFA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Scale</w:t>
      </w:r>
      <w:r w:rsidR="006A5936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 xml:space="preserve"> Planning</w:t>
      </w:r>
    </w:p>
    <w:p w14:paraId="4CA46FF2" w14:textId="77777777" w:rsidR="006058B6" w:rsidRPr="006058B6" w:rsidRDefault="006058B6" w:rsidP="006058B6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000000"/>
          <w:sz w:val="24"/>
          <w:szCs w:val="24"/>
        </w:rPr>
      </w:pPr>
    </w:p>
    <w:p w14:paraId="1775E5BB" w14:textId="77777777" w:rsidR="006058B6" w:rsidRDefault="006058B6" w:rsidP="006A5936">
      <w:pPr>
        <w:shd w:val="clear" w:color="auto" w:fill="FFFFFF"/>
        <w:spacing w:after="0" w:line="315" w:lineRule="atLeast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14:paraId="15CE41CF" w14:textId="77777777" w:rsidR="00D85AFA" w:rsidRPr="00D85AFA" w:rsidRDefault="00D85AFA" w:rsidP="00D85AFA">
      <w:pPr>
        <w:shd w:val="clear" w:color="auto" w:fill="FFFFFF"/>
        <w:spacing w:after="0" w:line="315" w:lineRule="atLeast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D85AFA">
        <w:rPr>
          <w:rFonts w:ascii="Arial" w:eastAsia="Times New Roman" w:hAnsi="Arial" w:cs="Arial"/>
          <w:color w:val="000000"/>
          <w:sz w:val="24"/>
          <w:szCs w:val="24"/>
        </w:rPr>
        <w:t xml:space="preserve">Learn the challenges your peers faced and how they overcame them leveraging </w:t>
      </w:r>
      <w:proofErr w:type="spellStart"/>
      <w:r w:rsidRPr="00D85AFA">
        <w:rPr>
          <w:rFonts w:ascii="Arial" w:eastAsia="Times New Roman" w:hAnsi="Arial" w:cs="Arial"/>
          <w:color w:val="000000"/>
          <w:sz w:val="24"/>
          <w:szCs w:val="24"/>
        </w:rPr>
        <w:t>eMoney’s</w:t>
      </w:r>
      <w:proofErr w:type="spellEnd"/>
      <w:r w:rsidRPr="00D85AFA">
        <w:rPr>
          <w:rFonts w:ascii="Arial" w:eastAsia="Times New Roman" w:hAnsi="Arial" w:cs="Arial"/>
          <w:color w:val="000000"/>
          <w:sz w:val="24"/>
          <w:szCs w:val="24"/>
        </w:rPr>
        <w:t xml:space="preserve"> solutions. eMoney has helped advisors and firms transform their business and effectively engage clients and </w:t>
      </w:r>
      <w:proofErr w:type="gramStart"/>
      <w:r w:rsidRPr="00D85AFA">
        <w:rPr>
          <w:rFonts w:ascii="Arial" w:eastAsia="Times New Roman" w:hAnsi="Arial" w:cs="Arial"/>
          <w:color w:val="000000"/>
          <w:sz w:val="24"/>
          <w:szCs w:val="24"/>
        </w:rPr>
        <w:t>they’re</w:t>
      </w:r>
      <w:proofErr w:type="gramEnd"/>
      <w:r w:rsidRPr="00D85AFA">
        <w:rPr>
          <w:rFonts w:ascii="Arial" w:eastAsia="Times New Roman" w:hAnsi="Arial" w:cs="Arial"/>
          <w:color w:val="000000"/>
          <w:sz w:val="24"/>
          <w:szCs w:val="24"/>
        </w:rPr>
        <w:t xml:space="preserve"> here to share their story.</w:t>
      </w:r>
    </w:p>
    <w:p w14:paraId="24BF4E55" w14:textId="77777777" w:rsidR="00D85AFA" w:rsidRPr="00D85AFA" w:rsidRDefault="00D85AFA" w:rsidP="00D85AFA">
      <w:pPr>
        <w:shd w:val="clear" w:color="auto" w:fill="FFFFFF"/>
        <w:spacing w:after="0" w:line="315" w:lineRule="atLeast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14:paraId="5A2CEC31" w14:textId="77777777" w:rsidR="00D85AFA" w:rsidRPr="00D85AFA" w:rsidRDefault="00D85AFA" w:rsidP="00D85AFA">
      <w:pPr>
        <w:shd w:val="clear" w:color="auto" w:fill="FFFFFF"/>
        <w:spacing w:after="0" w:line="315" w:lineRule="atLeast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D85AFA">
        <w:rPr>
          <w:rFonts w:ascii="Arial" w:eastAsia="Times New Roman" w:hAnsi="Arial" w:cs="Arial"/>
          <w:b/>
          <w:bCs/>
          <w:color w:val="000000"/>
          <w:sz w:val="24"/>
          <w:szCs w:val="24"/>
        </w:rPr>
        <w:t>“To truly scale our financial planning services, our advisors needed the freedom to deliver both basic and advanced plans. eMoney allows our team to adapt the planning experience to meet a wide range of client needs.”</w:t>
      </w:r>
    </w:p>
    <w:p w14:paraId="086E016D" w14:textId="77777777" w:rsidR="00D85AFA" w:rsidRPr="00D85AFA" w:rsidRDefault="00D85AFA" w:rsidP="00D85AFA">
      <w:pPr>
        <w:shd w:val="clear" w:color="auto" w:fill="FFFFFF"/>
        <w:spacing w:after="0" w:line="315" w:lineRule="atLeast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14:paraId="70970BDD" w14:textId="568F69C6" w:rsidR="006A5936" w:rsidRDefault="00D85AFA" w:rsidP="00D85AFA">
      <w:pPr>
        <w:shd w:val="clear" w:color="auto" w:fill="FFFFFF"/>
        <w:spacing w:after="0" w:line="315" w:lineRule="atLeast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D85AFA">
        <w:rPr>
          <w:rFonts w:ascii="Arial" w:eastAsia="Times New Roman" w:hAnsi="Arial" w:cs="Arial"/>
          <w:color w:val="000000"/>
          <w:sz w:val="24"/>
          <w:szCs w:val="24"/>
        </w:rPr>
        <w:t>Hear how this office evolved to scale planning-centric advice across multiple generations—creating continuity for its clients while driving sustainable growth for the firm.</w:t>
      </w:r>
    </w:p>
    <w:p w14:paraId="56D9B568" w14:textId="77777777" w:rsidR="00D85AFA" w:rsidRPr="006058B6" w:rsidRDefault="00D85AFA" w:rsidP="00D85AFA">
      <w:pPr>
        <w:shd w:val="clear" w:color="auto" w:fill="FFFFFF"/>
        <w:spacing w:after="0" w:line="315" w:lineRule="atLeast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14:paraId="1A3B6663" w14:textId="5956B5BF" w:rsidR="006058B6" w:rsidRPr="006058B6" w:rsidRDefault="006058B6" w:rsidP="006058B6">
      <w:pPr>
        <w:shd w:val="clear" w:color="auto" w:fill="FFFFFF"/>
        <w:spacing w:after="0" w:line="315" w:lineRule="atLeast"/>
        <w:jc w:val="center"/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u w:val="single"/>
        </w:rPr>
      </w:pPr>
      <w:r w:rsidRPr="006058B6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u w:val="single"/>
        </w:rPr>
        <w:t>READ CASE STUDY</w:t>
      </w:r>
    </w:p>
    <w:p w14:paraId="2E0CEBF7" w14:textId="77777777" w:rsidR="006058B6" w:rsidRDefault="006058B6" w:rsidP="006058B6">
      <w:pPr>
        <w:rPr>
          <w:rFonts w:ascii="Arial" w:hAnsi="Arial" w:cs="Arial"/>
          <w:sz w:val="24"/>
          <w:szCs w:val="24"/>
        </w:rPr>
      </w:pPr>
    </w:p>
    <w:p w14:paraId="54BC3154" w14:textId="2F24815B" w:rsidR="006058B6" w:rsidRPr="006058B6" w:rsidRDefault="006058B6" w:rsidP="006058B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058B6">
        <w:rPr>
          <w:rFonts w:ascii="Arial" w:hAnsi="Arial" w:cs="Arial"/>
          <w:b/>
          <w:bCs/>
          <w:sz w:val="24"/>
          <w:szCs w:val="24"/>
        </w:rPr>
        <w:t>See how eMoney can work for you</w:t>
      </w:r>
      <w:r>
        <w:rPr>
          <w:rFonts w:ascii="Arial" w:hAnsi="Arial" w:cs="Arial"/>
          <w:b/>
          <w:bCs/>
          <w:sz w:val="24"/>
          <w:szCs w:val="24"/>
        </w:rPr>
        <w:br/>
      </w:r>
      <w:r w:rsidRPr="006058B6">
        <w:rPr>
          <w:rFonts w:ascii="Arial" w:hAnsi="Arial" w:cs="Arial"/>
          <w:b/>
          <w:bCs/>
          <w:sz w:val="24"/>
          <w:szCs w:val="24"/>
        </w:rPr>
        <w:t xml:space="preserve">Visit </w:t>
      </w:r>
      <w:r w:rsidRPr="006058B6">
        <w:rPr>
          <w:rFonts w:ascii="Arial" w:hAnsi="Arial" w:cs="Arial"/>
          <w:b/>
          <w:bCs/>
          <w:color w:val="4472C4" w:themeColor="accent1"/>
          <w:sz w:val="24"/>
          <w:szCs w:val="24"/>
          <w:u w:val="single"/>
        </w:rPr>
        <w:t>www.emoneyadvisor.com</w:t>
      </w:r>
      <w:r w:rsidRPr="006058B6">
        <w:rPr>
          <w:rFonts w:ascii="Arial" w:hAnsi="Arial" w:cs="Arial"/>
          <w:b/>
          <w:bCs/>
          <w:sz w:val="24"/>
          <w:szCs w:val="24"/>
        </w:rPr>
        <w:t xml:space="preserve"> to sign up for a free trial</w:t>
      </w:r>
    </w:p>
    <w:sectPr w:rsidR="006058B6" w:rsidRPr="006058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8B6"/>
    <w:rsid w:val="000B1423"/>
    <w:rsid w:val="002D11B5"/>
    <w:rsid w:val="00494BD7"/>
    <w:rsid w:val="006058B6"/>
    <w:rsid w:val="006A5936"/>
    <w:rsid w:val="00D85AFA"/>
    <w:rsid w:val="00E81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07341"/>
  <w15:chartTrackingRefBased/>
  <w15:docId w15:val="{1022AFC4-E8FD-467C-AAA7-AB291CECE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058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2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3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8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3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1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Salvatore</dc:creator>
  <cp:keywords/>
  <dc:description/>
  <cp:lastModifiedBy>Julie Salvatore</cp:lastModifiedBy>
  <cp:revision>3</cp:revision>
  <dcterms:created xsi:type="dcterms:W3CDTF">2020-11-10T22:45:00Z</dcterms:created>
  <dcterms:modified xsi:type="dcterms:W3CDTF">2020-11-10T22:45:00Z</dcterms:modified>
</cp:coreProperties>
</file>