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142C" w14:textId="77777777" w:rsidR="00815735" w:rsidRDefault="00815735" w:rsidP="00815735"/>
    <w:p w14:paraId="093561F4" w14:textId="1DF1248E" w:rsidR="00815735" w:rsidRDefault="00815735" w:rsidP="00815735">
      <w:r>
        <w:t>Hi (name),</w:t>
      </w:r>
    </w:p>
    <w:p w14:paraId="4B29CC54" w14:textId="3D8A99A7" w:rsidR="00815735" w:rsidRDefault="00815735" w:rsidP="00815735">
      <w:r>
        <w:t xml:space="preserve">Join us for the 2024 virtual </w:t>
      </w:r>
      <w:proofErr w:type="spellStart"/>
      <w:r>
        <w:t>eMoney</w:t>
      </w:r>
      <w:proofErr w:type="spellEnd"/>
      <w:r>
        <w:t xml:space="preserve"> Summit, Planning Better Together, from October 21-23, for an unparalleled three-day training experience.</w:t>
      </w:r>
    </w:p>
    <w:p w14:paraId="4C3D550E" w14:textId="77777777" w:rsidR="00815735" w:rsidRDefault="00815735" w:rsidP="00815735">
      <w:r>
        <w:t xml:space="preserve">Register before Friday, June 28 to take advantage of our Early Bird discount and lock in our lowest pricing </w:t>
      </w:r>
      <w:proofErr w:type="gramStart"/>
      <w:r>
        <w:t>offered:$</w:t>
      </w:r>
      <w:proofErr w:type="gramEnd"/>
      <w:r>
        <w:t>465!</w:t>
      </w:r>
    </w:p>
    <w:p w14:paraId="02820D83" w14:textId="47142D55" w:rsidR="00ED55B0" w:rsidRDefault="00815735" w:rsidP="00815735">
      <w:r>
        <w:t>CTA: Register today (2024 Summit landing page)</w:t>
      </w:r>
    </w:p>
    <w:p w14:paraId="659C4DC7" w14:textId="77777777" w:rsidR="00815735" w:rsidRDefault="00815735" w:rsidP="00815735"/>
    <w:p w14:paraId="53867188" w14:textId="384FB9EB" w:rsidR="00815735" w:rsidRDefault="00815735" w:rsidP="00815735">
      <w:r>
        <w:t>We are thrilled to introduce our exceptional lineup of keynote speakers!</w:t>
      </w:r>
    </w:p>
    <w:p w14:paraId="0A9002EF" w14:textId="77777777" w:rsidR="00815735" w:rsidRDefault="00815735" w:rsidP="00815735">
      <w:r>
        <w:t>(image of Erica)</w:t>
      </w:r>
    </w:p>
    <w:p w14:paraId="47D958CB" w14:textId="77777777" w:rsidR="00815735" w:rsidRDefault="00815735" w:rsidP="00815735">
      <w:r>
        <w:t>Erica Dhawan is an internationally recognized leading authority, speaker, and advisor on 21st-century teamwork, collaboration, and innovation. Named as one of the top 50 management thinkers in the world by Thinkers50, she is the author of two bestselling books, Get Big Things Done: The Power of Connectional Intelligence and Digital Body Language: How to Build Trust and Connection, No Matter the Distance.</w:t>
      </w:r>
    </w:p>
    <w:p w14:paraId="17F745FC" w14:textId="77777777" w:rsidR="00815735" w:rsidRDefault="00815735" w:rsidP="00815735">
      <w:r>
        <w:t>(image of Roben)</w:t>
      </w:r>
    </w:p>
    <w:p w14:paraId="571CF495" w14:textId="77777777" w:rsidR="00815735" w:rsidRDefault="00815735" w:rsidP="00815735">
      <w:proofErr w:type="gramStart"/>
      <w:r>
        <w:t>Roben Farzad, Journalist, Broadcaster, and Host of Public Radio's Full Disclosure,</w:t>
      </w:r>
      <w:proofErr w:type="gramEnd"/>
      <w:r>
        <w:t xml:space="preserve"> will offer compelling perspectives from his vast industry experience.</w:t>
      </w:r>
    </w:p>
    <w:p w14:paraId="07C24C45" w14:textId="032A95E3" w:rsidR="00815735" w:rsidRDefault="00815735" w:rsidP="00815735">
      <w:r>
        <w:t xml:space="preserve">Roben Farzad was born in Iran and raised in Miami. He began his career in investment management at Goldman Sachs, on a team that managed more than $1.8 billion in assets. With a byline that has appeared in the New York Times, Wall Street Journal, Miami Herald, and Boston Globe—to name just a few, he remains a passionate advocate for the power of journalism in amplifying the stories we need to </w:t>
      </w:r>
      <w:proofErr w:type="gramStart"/>
      <w:r>
        <w:t>know, and</w:t>
      </w:r>
      <w:proofErr w:type="gramEnd"/>
      <w:r>
        <w:t xml:space="preserve"> sparking change in the world.  </w:t>
      </w:r>
    </w:p>
    <w:p w14:paraId="3E55BCFC" w14:textId="77777777" w:rsidR="00815735" w:rsidRDefault="00815735" w:rsidP="00815735">
      <w:r>
        <w:t xml:space="preserve">Explore our lineup of industry experts and inspirational speakers ready to share their insights and inspire you to Plan Better Together at the </w:t>
      </w:r>
      <w:proofErr w:type="spellStart"/>
      <w:r>
        <w:t>eMoney</w:t>
      </w:r>
      <w:proofErr w:type="spellEnd"/>
      <w:r>
        <w:t xml:space="preserve"> Summit.</w:t>
      </w:r>
    </w:p>
    <w:p w14:paraId="2318183D" w14:textId="026D5B2F" w:rsidR="00815735" w:rsidRDefault="00815735" w:rsidP="00815735">
      <w:r>
        <w:t> CTA: Learn more about our 2024 Keynote Speakers (drive to Keynote Speakers page)</w:t>
      </w:r>
    </w:p>
    <w:sectPr w:rsidR="0081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35"/>
    <w:rsid w:val="00061FF5"/>
    <w:rsid w:val="006841FE"/>
    <w:rsid w:val="00815735"/>
    <w:rsid w:val="00B53AD5"/>
    <w:rsid w:val="00B854F1"/>
    <w:rsid w:val="00ED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C33A"/>
  <w15:chartTrackingRefBased/>
  <w15:docId w15:val="{719CB211-22AE-4A3F-8CD2-526DDB87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735"/>
    <w:rPr>
      <w:rFonts w:eastAsiaTheme="majorEastAsia" w:cstheme="majorBidi"/>
      <w:color w:val="272727" w:themeColor="text1" w:themeTint="D8"/>
    </w:rPr>
  </w:style>
  <w:style w:type="paragraph" w:styleId="Title">
    <w:name w:val="Title"/>
    <w:basedOn w:val="Normal"/>
    <w:next w:val="Normal"/>
    <w:link w:val="TitleChar"/>
    <w:uiPriority w:val="10"/>
    <w:qFormat/>
    <w:rsid w:val="00815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735"/>
    <w:pPr>
      <w:spacing w:before="160"/>
      <w:jc w:val="center"/>
    </w:pPr>
    <w:rPr>
      <w:i/>
      <w:iCs/>
      <w:color w:val="404040" w:themeColor="text1" w:themeTint="BF"/>
    </w:rPr>
  </w:style>
  <w:style w:type="character" w:customStyle="1" w:styleId="QuoteChar">
    <w:name w:val="Quote Char"/>
    <w:basedOn w:val="DefaultParagraphFont"/>
    <w:link w:val="Quote"/>
    <w:uiPriority w:val="29"/>
    <w:rsid w:val="00815735"/>
    <w:rPr>
      <w:i/>
      <w:iCs/>
      <w:color w:val="404040" w:themeColor="text1" w:themeTint="BF"/>
    </w:rPr>
  </w:style>
  <w:style w:type="paragraph" w:styleId="ListParagraph">
    <w:name w:val="List Paragraph"/>
    <w:basedOn w:val="Normal"/>
    <w:uiPriority w:val="34"/>
    <w:qFormat/>
    <w:rsid w:val="00815735"/>
    <w:pPr>
      <w:ind w:left="720"/>
      <w:contextualSpacing/>
    </w:pPr>
  </w:style>
  <w:style w:type="character" w:styleId="IntenseEmphasis">
    <w:name w:val="Intense Emphasis"/>
    <w:basedOn w:val="DefaultParagraphFont"/>
    <w:uiPriority w:val="21"/>
    <w:qFormat/>
    <w:rsid w:val="00815735"/>
    <w:rPr>
      <w:i/>
      <w:iCs/>
      <w:color w:val="0F4761" w:themeColor="accent1" w:themeShade="BF"/>
    </w:rPr>
  </w:style>
  <w:style w:type="paragraph" w:styleId="IntenseQuote">
    <w:name w:val="Intense Quote"/>
    <w:basedOn w:val="Normal"/>
    <w:next w:val="Normal"/>
    <w:link w:val="IntenseQuoteChar"/>
    <w:uiPriority w:val="30"/>
    <w:qFormat/>
    <w:rsid w:val="00815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735"/>
    <w:rPr>
      <w:i/>
      <w:iCs/>
      <w:color w:val="0F4761" w:themeColor="accent1" w:themeShade="BF"/>
    </w:rPr>
  </w:style>
  <w:style w:type="character" w:styleId="IntenseReference">
    <w:name w:val="Intense Reference"/>
    <w:basedOn w:val="DefaultParagraphFont"/>
    <w:uiPriority w:val="32"/>
    <w:qFormat/>
    <w:rsid w:val="008157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eMoney Advisor LLC.</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Russell</dc:creator>
  <cp:keywords/>
  <dc:description/>
  <cp:lastModifiedBy>Cassandra Russell</cp:lastModifiedBy>
  <cp:revision>1</cp:revision>
  <dcterms:created xsi:type="dcterms:W3CDTF">2024-06-21T15:59:00Z</dcterms:created>
  <dcterms:modified xsi:type="dcterms:W3CDTF">2024-06-21T16:01:00Z</dcterms:modified>
</cp:coreProperties>
</file>