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7C30" w14:textId="77777777" w:rsidR="00A13B4B" w:rsidRPr="00A13B4B" w:rsidRDefault="00A13B4B" w:rsidP="00A13B4B">
      <w:r w:rsidRPr="00A13B4B">
        <w:rPr>
          <w:b/>
          <w:bCs/>
        </w:rPr>
        <w:t xml:space="preserve">Subject Line: </w:t>
      </w:r>
      <w:r w:rsidRPr="00A13B4B">
        <w:t>Making Your Financial Plan Personal</w:t>
      </w:r>
    </w:p>
    <w:p w14:paraId="1BF10705" w14:textId="77777777" w:rsidR="00A13B4B" w:rsidRPr="00A13B4B" w:rsidRDefault="00A13B4B" w:rsidP="00A13B4B">
      <w:r w:rsidRPr="00A13B4B">
        <w:t>The most effective financial plans are built around what matters most to you. That starts with understanding your goals, priorities, and concerns, not just the numbers.</w:t>
      </w:r>
    </w:p>
    <w:p w14:paraId="08A70C88" w14:textId="77777777" w:rsidR="00A13B4B" w:rsidRPr="00A13B4B" w:rsidRDefault="00A13B4B" w:rsidP="00A13B4B">
      <w:r w:rsidRPr="00A13B4B">
        <w:t>As we work together on your financial plan, here are a few questions worth considering:</w:t>
      </w:r>
    </w:p>
    <w:p w14:paraId="0B987C59" w14:textId="77777777" w:rsidR="00A13B4B" w:rsidRPr="00A13B4B" w:rsidRDefault="00A13B4B" w:rsidP="00A13B4B">
      <w:pPr>
        <w:numPr>
          <w:ilvl w:val="0"/>
          <w:numId w:val="1"/>
        </w:numPr>
      </w:pPr>
      <w:r w:rsidRPr="00A13B4B">
        <w:t>What does financial security mean to you?</w:t>
      </w:r>
    </w:p>
    <w:p w14:paraId="73E72BFC" w14:textId="77777777" w:rsidR="00A13B4B" w:rsidRPr="00A13B4B" w:rsidRDefault="00A13B4B" w:rsidP="00A13B4B">
      <w:pPr>
        <w:numPr>
          <w:ilvl w:val="0"/>
          <w:numId w:val="1"/>
        </w:numPr>
      </w:pPr>
      <w:r w:rsidRPr="00A13B4B">
        <w:t>Which goals feel most important right now?</w:t>
      </w:r>
    </w:p>
    <w:p w14:paraId="068F5198" w14:textId="77777777" w:rsidR="00A13B4B" w:rsidRPr="00A13B4B" w:rsidRDefault="00A13B4B" w:rsidP="00A13B4B">
      <w:pPr>
        <w:numPr>
          <w:ilvl w:val="0"/>
          <w:numId w:val="1"/>
        </w:numPr>
      </w:pPr>
      <w:r w:rsidRPr="00A13B4B">
        <w:t xml:space="preserve">What </w:t>
      </w:r>
      <w:proofErr w:type="gramStart"/>
      <w:r w:rsidRPr="00A13B4B">
        <w:t>life changes</w:t>
      </w:r>
      <w:proofErr w:type="gramEnd"/>
      <w:r w:rsidRPr="00A13B4B">
        <w:t xml:space="preserve"> or uncertainties are top of mind?</w:t>
      </w:r>
    </w:p>
    <w:p w14:paraId="4339EF30" w14:textId="77777777" w:rsidR="00A13B4B" w:rsidRPr="00A13B4B" w:rsidRDefault="00A13B4B" w:rsidP="00A13B4B">
      <w:pPr>
        <w:numPr>
          <w:ilvl w:val="0"/>
          <w:numId w:val="1"/>
        </w:numPr>
      </w:pPr>
      <w:r w:rsidRPr="00A13B4B">
        <w:t>How do you want your plan to support the people you care about?</w:t>
      </w:r>
    </w:p>
    <w:p w14:paraId="2099DC68" w14:textId="77777777" w:rsidR="00A13B4B" w:rsidRPr="00A13B4B" w:rsidRDefault="00A13B4B" w:rsidP="00A13B4B">
      <w:r w:rsidRPr="00A13B4B">
        <w:t>Your answers help shape a plan that aligns with both your financial needs and your personal values. By collaborating closely and reviewing different scenarios together, we can build a plan that feels clear, adaptable, and reassuring.</w:t>
      </w:r>
    </w:p>
    <w:p w14:paraId="0E631463" w14:textId="6D32CCD8" w:rsidR="00CD0318" w:rsidRDefault="00A13B4B">
      <w:r w:rsidRPr="00A13B4B">
        <w:t>When you are ready, reply to this email and we can schedule time to review or refine your financial plan.</w:t>
      </w:r>
    </w:p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60F"/>
    <w:multiLevelType w:val="multilevel"/>
    <w:tmpl w:val="F7F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9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D7"/>
    <w:rsid w:val="003507A4"/>
    <w:rsid w:val="00A13B4B"/>
    <w:rsid w:val="00CD0318"/>
    <w:rsid w:val="00F33A45"/>
    <w:rsid w:val="00F51F2E"/>
    <w:rsid w:val="00F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682C"/>
  <w15:chartTrackingRefBased/>
  <w15:docId w15:val="{C549FEE8-9561-4AFB-8DA0-3E67077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eMoney Advisor LLC.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2</cp:revision>
  <dcterms:created xsi:type="dcterms:W3CDTF">2026-05-12T17:00:00Z</dcterms:created>
  <dcterms:modified xsi:type="dcterms:W3CDTF">2026-05-12T17:00:00Z</dcterms:modified>
</cp:coreProperties>
</file>